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49" w:rsidRDefault="008C193A">
      <w:r>
        <w:rPr>
          <w:rFonts w:ascii="Times New Roman" w:hAnsi="Times New Roman" w:cs="Times New Roman"/>
          <w:lang w:val="kk-KZ"/>
        </w:rPr>
        <w:t>7 МОӨЖ. Бүкіләлемдік тартылыс заңы және коммуникациялық кеңістік. Эссе.</w:t>
      </w:r>
    </w:p>
    <w:sectPr w:rsidR="00EF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193A"/>
    <w:rsid w:val="008C193A"/>
    <w:rsid w:val="00EF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2013-10-01T05:13:00Z</dcterms:created>
  <dcterms:modified xsi:type="dcterms:W3CDTF">2013-10-01T05:13:00Z</dcterms:modified>
</cp:coreProperties>
</file>